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976" w14:textId="2F114148"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sidR="00324491">
        <w:rPr>
          <w:rFonts w:ascii="Times New Roman" w:hAnsi="Times New Roman"/>
          <w:color w:val="000000"/>
        </w:rPr>
        <w:tab/>
      </w:r>
      <w:r w:rsidR="00324491">
        <w:rPr>
          <w:rFonts w:ascii="Times New Roman" w:hAnsi="Times New Roman"/>
          <w:color w:val="000000"/>
        </w:rPr>
        <w:tab/>
      </w:r>
      <w:r w:rsidR="00324491">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27357B29"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49C29ED3" w14:textId="6E0A67CF"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w:t>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 xml:space="preserve">J.D. OF </w:t>
      </w:r>
      <w:r w:rsidR="008A2877">
        <w:rPr>
          <w:rFonts w:ascii="Times New Roman" w:hAnsi="Times New Roman"/>
          <w:color w:val="000000"/>
        </w:rPr>
        <w:t>NEW HAVEN</w:t>
      </w:r>
    </w:p>
    <w:p w14:paraId="4A53D0B4"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0C7A713F" w14:textId="4C86CAA2"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 xml:space="preserve">AT </w:t>
      </w:r>
      <w:r w:rsidR="008A2877">
        <w:rPr>
          <w:rFonts w:ascii="Times New Roman" w:hAnsi="Times New Roman"/>
          <w:color w:val="000000"/>
        </w:rPr>
        <w:t>NEW HAVEN</w:t>
      </w:r>
    </w:p>
    <w:p w14:paraId="505727EC"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3AA35EC1" w14:textId="201BFB3C"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sidR="005A3020">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t>:</w:t>
      </w:r>
      <w:r w:rsidR="005A3020" w:rsidRPr="003E5802">
        <w:rPr>
          <w:rFonts w:ascii="Times New Roman" w:hAnsi="Times New Roman"/>
          <w:color w:val="000000"/>
        </w:rPr>
        <w:tab/>
      </w:r>
      <w:r w:rsidR="005A3020">
        <w:rPr>
          <w:rFonts w:ascii="Times New Roman" w:hAnsi="Times New Roman"/>
          <w:color w:val="000000"/>
        </w:rPr>
        <w:tab/>
      </w:r>
      <w:r w:rsidR="00465769">
        <w:rPr>
          <w:rFonts w:ascii="Times New Roman" w:hAnsi="Times New Roman"/>
          <w:color w:val="000000"/>
        </w:rPr>
        <w:t>JULY</w:t>
      </w:r>
      <w:r w:rsidR="008A2877">
        <w:rPr>
          <w:rFonts w:ascii="Times New Roman" w:hAnsi="Times New Roman"/>
          <w:color w:val="000000"/>
        </w:rPr>
        <w:t xml:space="preserve"> _</w:t>
      </w:r>
      <w:proofErr w:type="gramStart"/>
      <w:r w:rsidR="008A2877">
        <w:rPr>
          <w:rFonts w:ascii="Times New Roman" w:hAnsi="Times New Roman"/>
          <w:color w:val="000000"/>
        </w:rPr>
        <w:t>_</w:t>
      </w:r>
      <w:r>
        <w:rPr>
          <w:rFonts w:ascii="Times New Roman" w:hAnsi="Times New Roman"/>
          <w:color w:val="000000"/>
        </w:rPr>
        <w:t xml:space="preserve">, </w:t>
      </w:r>
      <w:r w:rsidR="005A3020">
        <w:rPr>
          <w:rFonts w:ascii="Times New Roman" w:hAnsi="Times New Roman"/>
          <w:color w:val="000000"/>
        </w:rPr>
        <w:t xml:space="preserve"> 20</w:t>
      </w:r>
      <w:proofErr w:type="gramEnd"/>
      <w:r w:rsidR="008A2877">
        <w:rPr>
          <w:rFonts w:ascii="Times New Roman" w:hAnsi="Times New Roman"/>
          <w:color w:val="000000"/>
        </w:rPr>
        <w:t>__</w:t>
      </w:r>
    </w:p>
    <w:p w14:paraId="4ACE7DCA" w14:textId="77777777" w:rsidR="00347342" w:rsidRPr="0014622F" w:rsidRDefault="00347342" w:rsidP="00347342">
      <w:pPr>
        <w:rPr>
          <w:rFonts w:ascii="Times New Roman" w:hAnsi="Times New Roman"/>
        </w:rPr>
      </w:pPr>
    </w:p>
    <w:p w14:paraId="6EBC7B08" w14:textId="77777777" w:rsidR="00347342" w:rsidRPr="0014622F" w:rsidRDefault="00347342" w:rsidP="00347342">
      <w:pPr>
        <w:rPr>
          <w:rFonts w:ascii="Times New Roman" w:hAnsi="Times New Roman"/>
        </w:rPr>
      </w:pPr>
    </w:p>
    <w:p w14:paraId="47A3D4FD" w14:textId="322F89D4" w:rsidR="00465769" w:rsidRPr="00465769" w:rsidRDefault="00465769" w:rsidP="00465769">
      <w:pPr>
        <w:jc w:val="center"/>
        <w:rPr>
          <w:rFonts w:ascii="Times New Roman" w:hAnsi="Times New Roman"/>
          <w:szCs w:val="24"/>
        </w:rPr>
      </w:pPr>
      <w:r w:rsidRPr="00465769">
        <w:rPr>
          <w:rFonts w:ascii="Times New Roman" w:hAnsi="Times New Roman"/>
          <w:b/>
          <w:bCs/>
          <w:color w:val="000000"/>
          <w:szCs w:val="24"/>
          <w:u w:val="single"/>
        </w:rPr>
        <w:t xml:space="preserve">PLAINTIFF’S MOTION FOR PROTECTIVE ORDER AND OBJECTIONS RE: DEFENDANT’S NOTICE OF DEPOSITION, DATED </w:t>
      </w:r>
      <w:r>
        <w:rPr>
          <w:rFonts w:ascii="Times New Roman" w:hAnsi="Times New Roman"/>
          <w:b/>
          <w:bCs/>
          <w:color w:val="000000"/>
          <w:szCs w:val="24"/>
          <w:u w:val="single"/>
        </w:rPr>
        <w:t>_________</w:t>
      </w:r>
      <w:r w:rsidRPr="00465769">
        <w:rPr>
          <w:rFonts w:ascii="Times New Roman" w:hAnsi="Times New Roman"/>
          <w:b/>
          <w:bCs/>
          <w:color w:val="000000"/>
          <w:szCs w:val="24"/>
          <w:u w:val="single"/>
        </w:rPr>
        <w:t>, PENDENTE LITE</w:t>
      </w:r>
    </w:p>
    <w:p w14:paraId="732EBA8F" w14:textId="77777777" w:rsidR="00465769" w:rsidRPr="00465769" w:rsidRDefault="00465769" w:rsidP="00465769">
      <w:pPr>
        <w:rPr>
          <w:rFonts w:ascii="Times New Roman" w:hAnsi="Times New Roman"/>
          <w:szCs w:val="24"/>
        </w:rPr>
      </w:pPr>
    </w:p>
    <w:p w14:paraId="62B7F92E" w14:textId="79609ACA" w:rsidR="00465769" w:rsidRPr="00465769" w:rsidRDefault="00465769" w:rsidP="00465769">
      <w:pPr>
        <w:spacing w:line="480" w:lineRule="auto"/>
        <w:rPr>
          <w:rFonts w:ascii="Times New Roman" w:hAnsi="Times New Roman"/>
          <w:szCs w:val="24"/>
        </w:rPr>
      </w:pPr>
      <w:r w:rsidRPr="00465769">
        <w:rPr>
          <w:rFonts w:ascii="Times New Roman" w:hAnsi="Times New Roman"/>
          <w:color w:val="000000"/>
          <w:szCs w:val="24"/>
        </w:rPr>
        <w:tab/>
        <w:t xml:space="preserve">Pursuant to Practice Book §§ 13-2 and 13-5, the Plaintiff, </w:t>
      </w:r>
      <w:r>
        <w:rPr>
          <w:rFonts w:ascii="Times New Roman" w:hAnsi="Times New Roman"/>
          <w:color w:val="000000"/>
          <w:szCs w:val="24"/>
        </w:rPr>
        <w:t>John Doe</w:t>
      </w:r>
      <w:r w:rsidRPr="00465769">
        <w:rPr>
          <w:rFonts w:ascii="Times New Roman" w:hAnsi="Times New Roman"/>
          <w:color w:val="000000"/>
          <w:szCs w:val="24"/>
        </w:rPr>
        <w:t xml:space="preserve">, respectfully objects and moves the court for a protective order with respect to document requests contained within Defendant’s Notice of Plaintiff’s Deposition, dated </w:t>
      </w:r>
      <w:r>
        <w:rPr>
          <w:rFonts w:ascii="Times New Roman" w:hAnsi="Times New Roman"/>
          <w:b/>
          <w:i/>
          <w:color w:val="000000"/>
          <w:szCs w:val="24"/>
        </w:rPr>
        <w:t>insert date</w:t>
      </w:r>
      <w:r w:rsidRPr="00465769">
        <w:rPr>
          <w:rFonts w:ascii="Times New Roman" w:hAnsi="Times New Roman"/>
          <w:color w:val="000000"/>
          <w:szCs w:val="24"/>
        </w:rPr>
        <w:t>.  The Plaintiff respectfully represents as follows: </w:t>
      </w:r>
    </w:p>
    <w:p w14:paraId="46DF5604" w14:textId="0C4B992E" w:rsidR="00465769" w:rsidRPr="00465769" w:rsidRDefault="00465769" w:rsidP="00465769">
      <w:pPr>
        <w:numPr>
          <w:ilvl w:val="0"/>
          <w:numId w:val="18"/>
        </w:numPr>
        <w:spacing w:line="480" w:lineRule="auto"/>
        <w:ind w:left="1080"/>
        <w:textAlignment w:val="baseline"/>
        <w:rPr>
          <w:rFonts w:ascii="Times New Roman" w:hAnsi="Times New Roman"/>
          <w:color w:val="000000"/>
          <w:szCs w:val="24"/>
        </w:rPr>
      </w:pPr>
      <w:r w:rsidRPr="00465769">
        <w:rPr>
          <w:rFonts w:ascii="Times New Roman" w:hAnsi="Times New Roman"/>
          <w:color w:val="000000"/>
          <w:szCs w:val="24"/>
        </w:rPr>
        <w:t xml:space="preserve">On </w:t>
      </w:r>
      <w:r>
        <w:rPr>
          <w:rFonts w:ascii="Times New Roman" w:hAnsi="Times New Roman"/>
          <w:b/>
          <w:i/>
          <w:color w:val="000000"/>
          <w:szCs w:val="24"/>
        </w:rPr>
        <w:t>insert date</w:t>
      </w:r>
      <w:r w:rsidRPr="00465769">
        <w:rPr>
          <w:rFonts w:ascii="Times New Roman" w:hAnsi="Times New Roman"/>
          <w:color w:val="000000"/>
          <w:szCs w:val="24"/>
        </w:rPr>
        <w:t xml:space="preserve">, the Defendant, through counsel, noticed the deposition of the Plaintiff for </w:t>
      </w:r>
      <w:r w:rsidRPr="00465769">
        <w:rPr>
          <w:rFonts w:ascii="Times New Roman" w:hAnsi="Times New Roman"/>
          <w:b/>
          <w:i/>
          <w:color w:val="000000"/>
          <w:szCs w:val="24"/>
        </w:rPr>
        <w:t>insert date</w:t>
      </w:r>
      <w:r w:rsidRPr="00465769">
        <w:rPr>
          <w:rFonts w:ascii="Times New Roman" w:hAnsi="Times New Roman"/>
          <w:color w:val="000000"/>
          <w:szCs w:val="24"/>
        </w:rPr>
        <w:t xml:space="preserve"> at </w:t>
      </w:r>
      <w:r>
        <w:rPr>
          <w:rFonts w:ascii="Times New Roman" w:hAnsi="Times New Roman"/>
          <w:b/>
          <w:i/>
          <w:color w:val="000000"/>
          <w:szCs w:val="24"/>
        </w:rPr>
        <w:t>insert time</w:t>
      </w:r>
      <w:r w:rsidRPr="00465769">
        <w:rPr>
          <w:rFonts w:ascii="Times New Roman" w:hAnsi="Times New Roman"/>
          <w:color w:val="000000"/>
          <w:szCs w:val="24"/>
        </w:rPr>
        <w:t>;</w:t>
      </w:r>
    </w:p>
    <w:p w14:paraId="00F3BE69" w14:textId="73ED53E6" w:rsidR="00465769" w:rsidRPr="00465769" w:rsidRDefault="00465769" w:rsidP="00465769">
      <w:pPr>
        <w:numPr>
          <w:ilvl w:val="0"/>
          <w:numId w:val="18"/>
        </w:numPr>
        <w:spacing w:line="480" w:lineRule="auto"/>
        <w:ind w:left="1080"/>
        <w:textAlignment w:val="baseline"/>
        <w:rPr>
          <w:rFonts w:ascii="Times New Roman" w:hAnsi="Times New Roman"/>
          <w:color w:val="000000"/>
          <w:szCs w:val="24"/>
        </w:rPr>
      </w:pPr>
      <w:r w:rsidRPr="00465769">
        <w:rPr>
          <w:rFonts w:ascii="Times New Roman" w:hAnsi="Times New Roman"/>
          <w:color w:val="000000"/>
          <w:szCs w:val="24"/>
        </w:rPr>
        <w:t xml:space="preserve">The Plaintiff objects and moves for a protective order with respect to requests found in the Schedule A attached to the Defendant’s </w:t>
      </w:r>
      <w:r>
        <w:rPr>
          <w:rFonts w:ascii="Times New Roman" w:hAnsi="Times New Roman"/>
          <w:b/>
          <w:i/>
          <w:color w:val="000000"/>
          <w:szCs w:val="24"/>
        </w:rPr>
        <w:t>insert date</w:t>
      </w:r>
      <w:r w:rsidRPr="00465769">
        <w:rPr>
          <w:rFonts w:ascii="Times New Roman" w:hAnsi="Times New Roman"/>
          <w:color w:val="000000"/>
          <w:szCs w:val="24"/>
        </w:rPr>
        <w:t xml:space="preserve"> Notice of the Plaintiff as follows:</w:t>
      </w:r>
    </w:p>
    <w:p w14:paraId="21DC654A" w14:textId="77777777" w:rsidR="00465769" w:rsidRPr="00465769" w:rsidRDefault="00465769" w:rsidP="00465769">
      <w:pPr>
        <w:spacing w:line="480" w:lineRule="auto"/>
        <w:rPr>
          <w:rFonts w:ascii="Times New Roman" w:hAnsi="Times New Roman"/>
          <w:szCs w:val="24"/>
        </w:rPr>
      </w:pPr>
      <w:r w:rsidRPr="00465769">
        <w:rPr>
          <w:rFonts w:ascii="Times New Roman" w:hAnsi="Times New Roman"/>
          <w:b/>
          <w:bCs/>
          <w:color w:val="000000"/>
          <w:szCs w:val="24"/>
          <w:u w:val="single"/>
        </w:rPr>
        <w:t>Request #4</w:t>
      </w:r>
    </w:p>
    <w:p w14:paraId="1F2682A1" w14:textId="77777777" w:rsidR="00465769" w:rsidRPr="00465769" w:rsidRDefault="00465769" w:rsidP="00465769">
      <w:pPr>
        <w:spacing w:line="480" w:lineRule="auto"/>
        <w:rPr>
          <w:rFonts w:ascii="Times New Roman" w:hAnsi="Times New Roman"/>
          <w:szCs w:val="24"/>
        </w:rPr>
      </w:pPr>
      <w:r w:rsidRPr="00465769">
        <w:rPr>
          <w:rFonts w:ascii="Times New Roman" w:hAnsi="Times New Roman"/>
          <w:color w:val="000000"/>
          <w:szCs w:val="24"/>
        </w:rPr>
        <w:tab/>
        <w:t xml:space="preserve">4. </w:t>
      </w:r>
      <w:r w:rsidRPr="00465769">
        <w:rPr>
          <w:rFonts w:ascii="Times New Roman" w:hAnsi="Times New Roman"/>
          <w:color w:val="000000"/>
          <w:szCs w:val="24"/>
        </w:rPr>
        <w:tab/>
        <w:t>Any and all documentation reflecting income you anticipate making in 2022;</w:t>
      </w:r>
    </w:p>
    <w:p w14:paraId="236E290D" w14:textId="77777777" w:rsidR="00465769" w:rsidRPr="00465769" w:rsidRDefault="00465769" w:rsidP="00465769">
      <w:pPr>
        <w:spacing w:line="480" w:lineRule="auto"/>
        <w:rPr>
          <w:rFonts w:ascii="Times New Roman" w:hAnsi="Times New Roman"/>
          <w:szCs w:val="24"/>
        </w:rPr>
      </w:pPr>
      <w:r w:rsidRPr="00465769">
        <w:rPr>
          <w:rFonts w:ascii="Times New Roman" w:hAnsi="Times New Roman"/>
          <w:b/>
          <w:bCs/>
          <w:color w:val="000000"/>
          <w:szCs w:val="24"/>
          <w:u w:val="single"/>
        </w:rPr>
        <w:t>Objection:</w:t>
      </w:r>
      <w:r w:rsidRPr="00465769">
        <w:rPr>
          <w:rFonts w:ascii="Times New Roman" w:hAnsi="Times New Roman"/>
          <w:color w:val="000000"/>
          <w:szCs w:val="24"/>
        </w:rPr>
        <w:tab/>
        <w:t>The Plaintiff objects to this request on the grounds that it is overly broad, speculative, not reasonably calculated to lead to the discovery of admissible evidence and designed to harass the Plaintiff. </w:t>
      </w:r>
    </w:p>
    <w:p w14:paraId="5429AFA6" w14:textId="77777777" w:rsidR="00465769" w:rsidRPr="00465769" w:rsidRDefault="00465769" w:rsidP="00465769">
      <w:pPr>
        <w:spacing w:line="480" w:lineRule="auto"/>
        <w:rPr>
          <w:rFonts w:ascii="Times New Roman" w:hAnsi="Times New Roman"/>
          <w:szCs w:val="24"/>
        </w:rPr>
      </w:pPr>
      <w:r w:rsidRPr="00465769">
        <w:rPr>
          <w:rFonts w:ascii="Times New Roman" w:hAnsi="Times New Roman"/>
          <w:b/>
          <w:bCs/>
          <w:color w:val="000000"/>
          <w:szCs w:val="24"/>
          <w:u w:val="single"/>
        </w:rPr>
        <w:t>Request #12:</w:t>
      </w:r>
    </w:p>
    <w:p w14:paraId="5E446648" w14:textId="77777777" w:rsidR="00465769" w:rsidRPr="00465769" w:rsidRDefault="00465769" w:rsidP="00465769">
      <w:pPr>
        <w:spacing w:line="480" w:lineRule="auto"/>
        <w:rPr>
          <w:rFonts w:ascii="Times New Roman" w:hAnsi="Times New Roman"/>
          <w:szCs w:val="24"/>
        </w:rPr>
      </w:pPr>
      <w:r w:rsidRPr="00465769">
        <w:rPr>
          <w:rFonts w:ascii="Times New Roman" w:hAnsi="Times New Roman"/>
          <w:color w:val="000000"/>
          <w:szCs w:val="24"/>
        </w:rPr>
        <w:tab/>
        <w:t>12.</w:t>
      </w:r>
      <w:r w:rsidRPr="00465769">
        <w:rPr>
          <w:rFonts w:ascii="Times New Roman" w:hAnsi="Times New Roman"/>
          <w:color w:val="000000"/>
          <w:szCs w:val="24"/>
        </w:rPr>
        <w:tab/>
        <w:t>Any and all invoices you received from the marriage counselor you saw with the Defendant in 2021;</w:t>
      </w:r>
    </w:p>
    <w:p w14:paraId="0114BAC4" w14:textId="77777777" w:rsidR="00465769" w:rsidRPr="00465769" w:rsidRDefault="00465769" w:rsidP="00465769">
      <w:pPr>
        <w:spacing w:line="480" w:lineRule="auto"/>
        <w:rPr>
          <w:rFonts w:ascii="Times New Roman" w:hAnsi="Times New Roman"/>
          <w:szCs w:val="24"/>
        </w:rPr>
      </w:pPr>
      <w:r w:rsidRPr="00465769">
        <w:rPr>
          <w:rFonts w:ascii="Times New Roman" w:hAnsi="Times New Roman"/>
          <w:b/>
          <w:bCs/>
          <w:color w:val="000000"/>
          <w:szCs w:val="24"/>
          <w:u w:val="single"/>
        </w:rPr>
        <w:lastRenderedPageBreak/>
        <w:t>Objection:</w:t>
      </w:r>
      <w:r w:rsidRPr="00465769">
        <w:rPr>
          <w:rFonts w:ascii="Times New Roman" w:hAnsi="Times New Roman"/>
          <w:color w:val="000000"/>
          <w:szCs w:val="24"/>
        </w:rPr>
        <w:tab/>
        <w:t>The Plaintiff objects to this request on the grounds that it is designed to harass the Plaintiff.  The Plaintiff further objects on the grounds that this request is irrelevant to the pending litigation and not reasonably calculated to lead to the discovery of admissible evidence.  The Plaintiff additionally objects to this request on the grounds that the documentation requested by the Defendant cannot be provided by the Plaintiff with substantially greater facility than it could otherwise be obtained by the Defendant.  </w:t>
      </w:r>
    </w:p>
    <w:p w14:paraId="2C736F79" w14:textId="77777777" w:rsidR="00465769" w:rsidRDefault="00465769" w:rsidP="00465769">
      <w:pPr>
        <w:rPr>
          <w:rFonts w:ascii="Times New Roman" w:hAnsi="Times New Roman"/>
          <w:b/>
          <w:bCs/>
          <w:color w:val="000000"/>
          <w:szCs w:val="24"/>
          <w:u w:val="single"/>
        </w:rPr>
      </w:pPr>
    </w:p>
    <w:p w14:paraId="391B879A" w14:textId="72B8892D" w:rsidR="00465769" w:rsidRPr="00465769" w:rsidRDefault="00465769" w:rsidP="00465769">
      <w:pPr>
        <w:rPr>
          <w:rFonts w:ascii="Times New Roman" w:hAnsi="Times New Roman"/>
          <w:szCs w:val="24"/>
        </w:rPr>
      </w:pPr>
      <w:r w:rsidRPr="00465769">
        <w:rPr>
          <w:rFonts w:ascii="Times New Roman" w:hAnsi="Times New Roman"/>
          <w:b/>
          <w:bCs/>
          <w:color w:val="000000"/>
          <w:szCs w:val="24"/>
        </w:rPr>
        <w:t xml:space="preserve">WHEREFORE, </w:t>
      </w:r>
      <w:r w:rsidRPr="00465769">
        <w:rPr>
          <w:rFonts w:ascii="Times New Roman" w:hAnsi="Times New Roman"/>
          <w:color w:val="000000"/>
          <w:szCs w:val="24"/>
        </w:rPr>
        <w:t>pursuant to Practice Book §§ 13-2 and 13-5, the Plaintiff respectfully moves that:</w:t>
      </w:r>
    </w:p>
    <w:p w14:paraId="702DF483" w14:textId="77777777" w:rsidR="00465769" w:rsidRPr="00465769" w:rsidRDefault="00465769" w:rsidP="00465769">
      <w:pPr>
        <w:rPr>
          <w:rFonts w:ascii="Times New Roman" w:hAnsi="Times New Roman"/>
          <w:szCs w:val="24"/>
        </w:rPr>
      </w:pPr>
      <w:r w:rsidRPr="00465769">
        <w:rPr>
          <w:rFonts w:ascii="Times New Roman" w:hAnsi="Times New Roman"/>
          <w:szCs w:val="24"/>
        </w:rPr>
        <w:br/>
      </w:r>
    </w:p>
    <w:p w14:paraId="2E0A3010" w14:textId="68E2002E" w:rsidR="00465769" w:rsidRPr="00465769" w:rsidRDefault="00465769" w:rsidP="00465769">
      <w:pPr>
        <w:numPr>
          <w:ilvl w:val="0"/>
          <w:numId w:val="19"/>
        </w:numPr>
        <w:spacing w:line="480" w:lineRule="auto"/>
        <w:ind w:left="1080"/>
        <w:textAlignment w:val="baseline"/>
        <w:rPr>
          <w:rFonts w:ascii="Times New Roman" w:hAnsi="Times New Roman"/>
          <w:color w:val="000000"/>
          <w:szCs w:val="24"/>
        </w:rPr>
      </w:pPr>
      <w:r w:rsidRPr="00465769">
        <w:rPr>
          <w:rFonts w:ascii="Times New Roman" w:hAnsi="Times New Roman"/>
          <w:color w:val="000000"/>
          <w:szCs w:val="24"/>
        </w:rPr>
        <w:t xml:space="preserve">The Plaintiff’s Objections, as set forth above, to the requests as set forth in Schedule A of the Defendant’s Notice of Deposition, dated </w:t>
      </w:r>
      <w:r>
        <w:rPr>
          <w:rFonts w:ascii="Times New Roman" w:hAnsi="Times New Roman"/>
          <w:b/>
          <w:i/>
          <w:color w:val="000000"/>
          <w:szCs w:val="24"/>
        </w:rPr>
        <w:t>insert date</w:t>
      </w:r>
      <w:r w:rsidRPr="00465769">
        <w:rPr>
          <w:rFonts w:ascii="Times New Roman" w:hAnsi="Times New Roman"/>
          <w:color w:val="000000"/>
          <w:szCs w:val="24"/>
        </w:rPr>
        <w:t>, be sustained and that a protective order shall enter with respect thereto; and</w:t>
      </w:r>
    </w:p>
    <w:p w14:paraId="57E2B3FF" w14:textId="77777777" w:rsidR="00465769" w:rsidRPr="00465769" w:rsidRDefault="00465769" w:rsidP="00465769">
      <w:pPr>
        <w:numPr>
          <w:ilvl w:val="0"/>
          <w:numId w:val="19"/>
        </w:numPr>
        <w:spacing w:line="480" w:lineRule="auto"/>
        <w:ind w:left="1080"/>
        <w:textAlignment w:val="baseline"/>
        <w:rPr>
          <w:rFonts w:ascii="Times New Roman" w:hAnsi="Times New Roman"/>
          <w:color w:val="000000"/>
          <w:szCs w:val="24"/>
        </w:rPr>
      </w:pPr>
      <w:r w:rsidRPr="00465769">
        <w:rPr>
          <w:rFonts w:ascii="Times New Roman" w:hAnsi="Times New Roman"/>
          <w:color w:val="000000"/>
          <w:szCs w:val="24"/>
        </w:rPr>
        <w:t>Such further and different relief as the court deems fair and equitable under the circumstances.  </w:t>
      </w:r>
    </w:p>
    <w:p w14:paraId="7FB8D4CE" w14:textId="77777777" w:rsidR="00232655" w:rsidRDefault="00232655" w:rsidP="0022082E">
      <w:pPr>
        <w:rPr>
          <w:rFonts w:ascii="Times New Roman" w:hAnsi="Times New Roman"/>
        </w:rPr>
      </w:pPr>
    </w:p>
    <w:p w14:paraId="35E91DB4" w14:textId="77777777" w:rsidR="005A3020" w:rsidRPr="005A3020" w:rsidRDefault="005A3020" w:rsidP="005A3020">
      <w:pPr>
        <w:pStyle w:val="ListParagraph"/>
        <w:rPr>
          <w:rFonts w:ascii="Times New Roman" w:hAnsi="Times New Roman"/>
        </w:rPr>
      </w:pPr>
    </w:p>
    <w:p w14:paraId="627EA511" w14:textId="77777777" w:rsidR="00347342" w:rsidRPr="009A262D" w:rsidRDefault="00347342" w:rsidP="00347342">
      <w:pPr>
        <w:rPr>
          <w:rFonts w:ascii="Times New Roman" w:hAnsi="Times New Roman"/>
        </w:rPr>
      </w:pPr>
    </w:p>
    <w:p w14:paraId="2F8F7789" w14:textId="77777777" w:rsidR="00347342" w:rsidRDefault="00347342" w:rsidP="00347342">
      <w:pPr>
        <w:spacing w:line="480" w:lineRule="auto"/>
        <w:rPr>
          <w:rFonts w:ascii="Times New Roman" w:hAnsi="Times New Roman"/>
        </w:rPr>
      </w:pPr>
    </w:p>
    <w:p w14:paraId="79A2BCAA" w14:textId="77777777" w:rsidR="005A3020" w:rsidRDefault="005A3020" w:rsidP="005A3020">
      <w:pPr>
        <w:ind w:left="3600" w:firstLine="720"/>
        <w:rPr>
          <w:rFonts w:ascii="Times New Roman" w:hAnsi="Times New Roman"/>
        </w:rPr>
      </w:pPr>
      <w:r>
        <w:rPr>
          <w:rFonts w:ascii="Times New Roman" w:hAnsi="Times New Roman"/>
        </w:rPr>
        <w:t>THE PLAINTIFF</w:t>
      </w:r>
    </w:p>
    <w:p w14:paraId="732CB33A" w14:textId="3A63F5E9"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JOHN DOE</w:t>
      </w:r>
    </w:p>
    <w:p w14:paraId="14E4A073" w14:textId="77777777" w:rsidR="005A3020" w:rsidRPr="007978C0" w:rsidRDefault="005A3020" w:rsidP="005A3020">
      <w:pPr>
        <w:rPr>
          <w:rFonts w:ascii="Times New Roman" w:hAnsi="Times New Roman"/>
        </w:rPr>
      </w:pPr>
    </w:p>
    <w:p w14:paraId="21EC104E" w14:textId="77777777" w:rsidR="005A3020" w:rsidRPr="007978C0" w:rsidRDefault="005A3020" w:rsidP="005A3020">
      <w:pPr>
        <w:rPr>
          <w:rFonts w:ascii="Times New Roman" w:hAnsi="Times New Roman"/>
        </w:rPr>
      </w:pPr>
    </w:p>
    <w:p w14:paraId="783A4079" w14:textId="77777777" w:rsidR="005A3020" w:rsidRPr="007978C0" w:rsidRDefault="005A3020" w:rsidP="005A3020">
      <w:pPr>
        <w:rPr>
          <w:rFonts w:ascii="Times New Roman" w:hAnsi="Times New Roman"/>
        </w:rPr>
      </w:pPr>
    </w:p>
    <w:p w14:paraId="6DC84E60" w14:textId="77777777"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978C0">
        <w:rPr>
          <w:rFonts w:ascii="Times New Roman" w:hAnsi="Times New Roman"/>
        </w:rPr>
        <w:t>By</w:t>
      </w:r>
      <w:r>
        <w:rPr>
          <w:rFonts w:ascii="Times New Roman" w:hAnsi="Times New Roman"/>
        </w:rPr>
        <w:t>:</w:t>
      </w:r>
      <w:r w:rsidRPr="007978C0">
        <w:rPr>
          <w:rFonts w:ascii="Times New Roman" w:hAnsi="Times New Roman"/>
          <w:u w:val="single"/>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73B2C9" w14:textId="06F1C0A0"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Matthew F. Dolan</w:t>
      </w:r>
    </w:p>
    <w:p w14:paraId="499E90E0"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Dolan Divorce Lawyers, PLLC</w:t>
      </w:r>
    </w:p>
    <w:p w14:paraId="6328C2A1"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129 Whitney Avenue</w:t>
      </w:r>
    </w:p>
    <w:p w14:paraId="2DBF91DA"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 Haven, CT 06510</w:t>
      </w:r>
    </w:p>
    <w:p w14:paraId="5F8064A0" w14:textId="77777777" w:rsidR="00347342" w:rsidRDefault="00347342" w:rsidP="00347342">
      <w:pPr>
        <w:ind w:left="4320" w:hanging="4320"/>
        <w:jc w:val="center"/>
        <w:rPr>
          <w:rFonts w:ascii="Times New Roman" w:hAnsi="Times New Roman"/>
          <w:u w:val="single"/>
        </w:rPr>
      </w:pPr>
    </w:p>
    <w:p w14:paraId="5BA13094" w14:textId="77777777" w:rsidR="00347342" w:rsidRDefault="00347342" w:rsidP="00347342">
      <w:pPr>
        <w:ind w:left="4320" w:hanging="4320"/>
        <w:jc w:val="center"/>
        <w:rPr>
          <w:rFonts w:ascii="Times New Roman" w:hAnsi="Times New Roman"/>
          <w:u w:val="single"/>
        </w:rPr>
      </w:pPr>
    </w:p>
    <w:p w14:paraId="51D19187" w14:textId="77777777" w:rsidR="00347342" w:rsidRDefault="00347342" w:rsidP="00347342">
      <w:pPr>
        <w:rPr>
          <w:rFonts w:ascii="Times New Roman" w:hAnsi="Times New Roman"/>
          <w:u w:val="single"/>
        </w:rPr>
      </w:pPr>
    </w:p>
    <w:p w14:paraId="6FC8DA3B" w14:textId="77777777" w:rsidR="00347342" w:rsidRDefault="00347342" w:rsidP="00347342"/>
    <w:p w14:paraId="75E27DE3" w14:textId="77777777" w:rsidR="005A3020" w:rsidRDefault="005A3020" w:rsidP="005A3020"/>
    <w:p w14:paraId="0D04753D" w14:textId="77777777" w:rsidR="005A3020" w:rsidRPr="007978C0" w:rsidRDefault="005A3020" w:rsidP="005A3020">
      <w:pPr>
        <w:ind w:left="4320" w:hanging="4320"/>
        <w:jc w:val="center"/>
        <w:rPr>
          <w:rFonts w:ascii="Times New Roman" w:hAnsi="Times New Roman"/>
          <w:u w:val="single"/>
        </w:rPr>
      </w:pPr>
      <w:r w:rsidRPr="007978C0">
        <w:rPr>
          <w:rFonts w:ascii="Times New Roman" w:hAnsi="Times New Roman"/>
          <w:u w:val="single"/>
        </w:rPr>
        <w:t>CERTIFICATE OF SERVICE</w:t>
      </w:r>
    </w:p>
    <w:p w14:paraId="7F125DBA" w14:textId="77777777" w:rsidR="005A3020" w:rsidRPr="007978C0" w:rsidRDefault="005A3020" w:rsidP="005A3020">
      <w:pPr>
        <w:ind w:left="4320" w:hanging="4320"/>
        <w:jc w:val="center"/>
        <w:rPr>
          <w:rFonts w:ascii="Times New Roman" w:hAnsi="Times New Roman"/>
          <w:u w:val="single"/>
        </w:rPr>
      </w:pPr>
    </w:p>
    <w:p w14:paraId="7EA2AE17" w14:textId="46A89E7E" w:rsidR="005A3020" w:rsidRPr="007978C0" w:rsidRDefault="005A3020" w:rsidP="005A3020">
      <w:pPr>
        <w:spacing w:line="480" w:lineRule="auto"/>
        <w:rPr>
          <w:rFonts w:ascii="Times New Roman" w:hAnsi="Times New Roman"/>
        </w:rPr>
      </w:pPr>
      <w:r w:rsidRPr="007978C0">
        <w:rPr>
          <w:rFonts w:ascii="Times New Roman" w:hAnsi="Times New Roman"/>
        </w:rPr>
        <w:tab/>
        <w:t xml:space="preserve">I hereby certify that a copy of the foregoing was </w:t>
      </w:r>
      <w:r>
        <w:rPr>
          <w:rFonts w:ascii="Times New Roman" w:hAnsi="Times New Roman"/>
        </w:rPr>
        <w:t>electronically sent</w:t>
      </w:r>
      <w:r w:rsidRPr="007978C0">
        <w:rPr>
          <w:rFonts w:ascii="Times New Roman" w:hAnsi="Times New Roman"/>
        </w:rPr>
        <w:t xml:space="preserve"> to the following counsel </w:t>
      </w:r>
      <w:r>
        <w:rPr>
          <w:rFonts w:ascii="Times New Roman" w:hAnsi="Times New Roman"/>
        </w:rPr>
        <w:t xml:space="preserve">of record on this </w:t>
      </w:r>
      <w:r w:rsidR="00324491">
        <w:rPr>
          <w:rFonts w:ascii="Times New Roman" w:hAnsi="Times New Roman"/>
        </w:rPr>
        <w:t>__</w:t>
      </w:r>
      <w:r>
        <w:rPr>
          <w:rFonts w:ascii="Times New Roman" w:hAnsi="Times New Roman"/>
        </w:rPr>
        <w:t xml:space="preserve"> day of </w:t>
      </w:r>
      <w:r w:rsidR="00465769">
        <w:rPr>
          <w:rFonts w:ascii="Times New Roman" w:hAnsi="Times New Roman"/>
        </w:rPr>
        <w:t>July</w:t>
      </w:r>
      <w:bookmarkStart w:id="0" w:name="_GoBack"/>
      <w:bookmarkEnd w:id="0"/>
      <w:r>
        <w:rPr>
          <w:rFonts w:ascii="Times New Roman" w:hAnsi="Times New Roman"/>
        </w:rPr>
        <w:t>, 20</w:t>
      </w:r>
      <w:r w:rsidR="00324491">
        <w:rPr>
          <w:rFonts w:ascii="Times New Roman" w:hAnsi="Times New Roman"/>
        </w:rPr>
        <w:t>__</w:t>
      </w:r>
      <w:r w:rsidRPr="007978C0">
        <w:rPr>
          <w:rFonts w:ascii="Times New Roman" w:hAnsi="Times New Roman"/>
        </w:rPr>
        <w:t>:</w:t>
      </w:r>
    </w:p>
    <w:p w14:paraId="63E30BBA" w14:textId="7C04FF33" w:rsidR="005A3020" w:rsidRPr="00324491" w:rsidRDefault="00324491" w:rsidP="005A3020">
      <w:pPr>
        <w:rPr>
          <w:rFonts w:ascii="Times New Roman" w:hAnsi="Times New Roman"/>
          <w:b/>
        </w:rPr>
      </w:pPr>
      <w:r>
        <w:rPr>
          <w:rFonts w:ascii="Times New Roman" w:hAnsi="Times New Roman"/>
          <w:b/>
        </w:rPr>
        <w:t xml:space="preserve">Insert contact info for all </w:t>
      </w:r>
      <w:r w:rsidR="00232655">
        <w:rPr>
          <w:rFonts w:ascii="Times New Roman" w:hAnsi="Times New Roman"/>
          <w:b/>
        </w:rPr>
        <w:t xml:space="preserve">other parties of record </w:t>
      </w:r>
    </w:p>
    <w:p w14:paraId="1845D868" w14:textId="77777777" w:rsidR="005A3020" w:rsidRPr="007978C0" w:rsidRDefault="005A3020" w:rsidP="005A3020">
      <w:pPr>
        <w:rPr>
          <w:rFonts w:ascii="Times New Roman" w:hAnsi="Times New Roman"/>
        </w:rPr>
      </w:pPr>
    </w:p>
    <w:p w14:paraId="4A8BCE98" w14:textId="77777777" w:rsidR="005A3020" w:rsidRPr="007978C0" w:rsidRDefault="005A3020" w:rsidP="005A3020">
      <w:pPr>
        <w:rPr>
          <w:rFonts w:ascii="Times New Roman" w:hAnsi="Times New Roman"/>
        </w:rPr>
      </w:pPr>
    </w:p>
    <w:p w14:paraId="70817BA0" w14:textId="77777777" w:rsidR="005A3020" w:rsidRPr="007978C0" w:rsidRDefault="005A3020" w:rsidP="005A3020">
      <w:pPr>
        <w:rPr>
          <w:rFonts w:ascii="Times New Roman" w:hAnsi="Times New Roman"/>
        </w:rPr>
      </w:pPr>
    </w:p>
    <w:p w14:paraId="3270A43C" w14:textId="77777777" w:rsidR="005A3020" w:rsidRPr="007978C0" w:rsidRDefault="005A3020" w:rsidP="005A3020">
      <w:pPr>
        <w:rPr>
          <w:rFonts w:ascii="Times New Roman" w:hAnsi="Times New Roman"/>
        </w:rPr>
      </w:pPr>
    </w:p>
    <w:p w14:paraId="2659560F" w14:textId="77777777" w:rsidR="005A3020" w:rsidRPr="00B507ED" w:rsidRDefault="005A3020" w:rsidP="005A3020">
      <w:pPr>
        <w:rPr>
          <w:rFonts w:ascii="Times New Roman" w:hAnsi="Times New Roman"/>
          <w:u w:val="single"/>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474322" w14:textId="45E5B2C6"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00324491">
        <w:rPr>
          <w:rFonts w:ascii="Times New Roman" w:hAnsi="Times New Roman"/>
        </w:rPr>
        <w:t>Matthew F. Dolan</w:t>
      </w:r>
    </w:p>
    <w:p w14:paraId="64E74657"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 xml:space="preserve">Dolan </w:t>
      </w:r>
      <w:r>
        <w:rPr>
          <w:rFonts w:ascii="Times New Roman" w:hAnsi="Times New Roman"/>
        </w:rPr>
        <w:t>Divorce Lawyers, PLLC</w:t>
      </w:r>
    </w:p>
    <w:p w14:paraId="17827364"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129 Whitney Avenue</w:t>
      </w:r>
    </w:p>
    <w:p w14:paraId="2E4CB010" w14:textId="21EF09DB" w:rsidR="00347342" w:rsidRDefault="005A3020" w:rsidP="00347342">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New Haven, CT 06510</w:t>
      </w:r>
    </w:p>
    <w:p w14:paraId="5F1E1FA5" w14:textId="7CC2A9C0" w:rsidR="00232655" w:rsidRPr="00232655" w:rsidRDefault="00232655" w:rsidP="00232655">
      <w:pPr>
        <w:spacing w:line="480" w:lineRule="auto"/>
        <w:rPr>
          <w:rFonts w:ascii="Times New Roman" w:hAnsi="Times New Roman"/>
        </w:rPr>
      </w:pPr>
    </w:p>
    <w:sectPr w:rsidR="00232655" w:rsidRPr="00232655"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5143" w14:textId="77777777" w:rsidR="005F2003" w:rsidRDefault="005F2003">
      <w:r>
        <w:separator/>
      </w:r>
    </w:p>
  </w:endnote>
  <w:endnote w:type="continuationSeparator" w:id="0">
    <w:p w14:paraId="38DA753B" w14:textId="77777777" w:rsidR="005F2003" w:rsidRDefault="005F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Genev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C097" w14:textId="77777777" w:rsidR="005F2003" w:rsidRDefault="005F2003">
      <w:r>
        <w:separator/>
      </w:r>
    </w:p>
  </w:footnote>
  <w:footnote w:type="continuationSeparator" w:id="0">
    <w:p w14:paraId="58237BA5" w14:textId="77777777" w:rsidR="005F2003" w:rsidRDefault="005F2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5D6"/>
    <w:multiLevelType w:val="hybridMultilevel"/>
    <w:tmpl w:val="53B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01A7"/>
    <w:multiLevelType w:val="hybridMultilevel"/>
    <w:tmpl w:val="241238BA"/>
    <w:lvl w:ilvl="0" w:tplc="A384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DC480E"/>
    <w:multiLevelType w:val="multilevel"/>
    <w:tmpl w:val="F8F8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F2FF5"/>
    <w:multiLevelType w:val="singleLevel"/>
    <w:tmpl w:val="EFD2D1C6"/>
    <w:lvl w:ilvl="0">
      <w:start w:val="1"/>
      <w:numFmt w:val="upperLetter"/>
      <w:lvlText w:val="%1."/>
      <w:legacy w:legacy="1" w:legacySpace="0" w:legacyIndent="720"/>
      <w:lvlJc w:val="left"/>
    </w:lvl>
  </w:abstractNum>
  <w:abstractNum w:abstractNumId="13"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843F38"/>
    <w:multiLevelType w:val="multilevel"/>
    <w:tmpl w:val="2478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077129"/>
    <w:multiLevelType w:val="singleLevel"/>
    <w:tmpl w:val="FEB62278"/>
    <w:lvl w:ilvl="0">
      <w:start w:val="1"/>
      <w:numFmt w:val="upperLetter"/>
      <w:lvlText w:val="%1."/>
      <w:legacy w:legacy="1" w:legacySpace="0" w:legacyIndent="720"/>
      <w:lvlJc w:val="left"/>
    </w:lvl>
  </w:abstractNum>
  <w:abstractNum w:abstractNumId="16"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8"/>
  </w:num>
  <w:num w:numId="4">
    <w:abstractNumId w:val="6"/>
  </w:num>
  <w:num w:numId="5">
    <w:abstractNumId w:val="10"/>
  </w:num>
  <w:num w:numId="6">
    <w:abstractNumId w:val="4"/>
  </w:num>
  <w:num w:numId="7">
    <w:abstractNumId w:val="5"/>
  </w:num>
  <w:num w:numId="8">
    <w:abstractNumId w:val="15"/>
  </w:num>
  <w:num w:numId="9">
    <w:abstractNumId w:val="12"/>
  </w:num>
  <w:num w:numId="10">
    <w:abstractNumId w:val="17"/>
  </w:num>
  <w:num w:numId="11">
    <w:abstractNumId w:val="7"/>
  </w:num>
  <w:num w:numId="12">
    <w:abstractNumId w:val="18"/>
  </w:num>
  <w:num w:numId="13">
    <w:abstractNumId w:val="13"/>
  </w:num>
  <w:num w:numId="14">
    <w:abstractNumId w:val="11"/>
  </w:num>
  <w:num w:numId="15">
    <w:abstractNumId w:val="3"/>
  </w:num>
  <w:num w:numId="16">
    <w:abstractNumId w:val="0"/>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61BCB"/>
    <w:rsid w:val="00075868"/>
    <w:rsid w:val="0008365D"/>
    <w:rsid w:val="00090EC9"/>
    <w:rsid w:val="000A1C75"/>
    <w:rsid w:val="000B3415"/>
    <w:rsid w:val="000F0BAC"/>
    <w:rsid w:val="00123B11"/>
    <w:rsid w:val="001405D4"/>
    <w:rsid w:val="0014235C"/>
    <w:rsid w:val="0014622F"/>
    <w:rsid w:val="0014646C"/>
    <w:rsid w:val="00160D81"/>
    <w:rsid w:val="00160E4D"/>
    <w:rsid w:val="00173544"/>
    <w:rsid w:val="00183BCF"/>
    <w:rsid w:val="00185834"/>
    <w:rsid w:val="001927D0"/>
    <w:rsid w:val="001E2A53"/>
    <w:rsid w:val="001E7A92"/>
    <w:rsid w:val="00216797"/>
    <w:rsid w:val="00216B23"/>
    <w:rsid w:val="0022082E"/>
    <w:rsid w:val="00231D19"/>
    <w:rsid w:val="00232655"/>
    <w:rsid w:val="00236725"/>
    <w:rsid w:val="00245457"/>
    <w:rsid w:val="002674FF"/>
    <w:rsid w:val="002835F6"/>
    <w:rsid w:val="002A11B6"/>
    <w:rsid w:val="002A1C83"/>
    <w:rsid w:val="002A47F6"/>
    <w:rsid w:val="002B18D1"/>
    <w:rsid w:val="002B3018"/>
    <w:rsid w:val="002B7D6A"/>
    <w:rsid w:val="002C40DF"/>
    <w:rsid w:val="002C786C"/>
    <w:rsid w:val="002E0C9C"/>
    <w:rsid w:val="002E26E1"/>
    <w:rsid w:val="002E6D6A"/>
    <w:rsid w:val="003110CE"/>
    <w:rsid w:val="00311846"/>
    <w:rsid w:val="00324491"/>
    <w:rsid w:val="0032692C"/>
    <w:rsid w:val="00347342"/>
    <w:rsid w:val="00350800"/>
    <w:rsid w:val="00362415"/>
    <w:rsid w:val="00374300"/>
    <w:rsid w:val="00384EEF"/>
    <w:rsid w:val="003965F7"/>
    <w:rsid w:val="003A7F8C"/>
    <w:rsid w:val="003C0B24"/>
    <w:rsid w:val="003D3449"/>
    <w:rsid w:val="003E1D82"/>
    <w:rsid w:val="003E465E"/>
    <w:rsid w:val="003E773F"/>
    <w:rsid w:val="003F5586"/>
    <w:rsid w:val="00401149"/>
    <w:rsid w:val="00417FB7"/>
    <w:rsid w:val="004439D0"/>
    <w:rsid w:val="0044587E"/>
    <w:rsid w:val="004512EB"/>
    <w:rsid w:val="004539F5"/>
    <w:rsid w:val="00454219"/>
    <w:rsid w:val="004624DF"/>
    <w:rsid w:val="00465769"/>
    <w:rsid w:val="00467130"/>
    <w:rsid w:val="00473469"/>
    <w:rsid w:val="004871DF"/>
    <w:rsid w:val="004A5A77"/>
    <w:rsid w:val="004D363B"/>
    <w:rsid w:val="004D5482"/>
    <w:rsid w:val="004F19E4"/>
    <w:rsid w:val="004F7809"/>
    <w:rsid w:val="00506C58"/>
    <w:rsid w:val="005154F8"/>
    <w:rsid w:val="00520EA4"/>
    <w:rsid w:val="00525C51"/>
    <w:rsid w:val="00532312"/>
    <w:rsid w:val="00536797"/>
    <w:rsid w:val="005500AB"/>
    <w:rsid w:val="00555A0A"/>
    <w:rsid w:val="005566D1"/>
    <w:rsid w:val="00574BA2"/>
    <w:rsid w:val="005809C9"/>
    <w:rsid w:val="005826FF"/>
    <w:rsid w:val="005A3020"/>
    <w:rsid w:val="005A3EAF"/>
    <w:rsid w:val="005E444B"/>
    <w:rsid w:val="005F2003"/>
    <w:rsid w:val="005F2251"/>
    <w:rsid w:val="00603FB2"/>
    <w:rsid w:val="00606ED1"/>
    <w:rsid w:val="00610B84"/>
    <w:rsid w:val="006141DB"/>
    <w:rsid w:val="0062373A"/>
    <w:rsid w:val="00631009"/>
    <w:rsid w:val="006424FE"/>
    <w:rsid w:val="006429C3"/>
    <w:rsid w:val="006429DA"/>
    <w:rsid w:val="00660787"/>
    <w:rsid w:val="006675C4"/>
    <w:rsid w:val="006800F3"/>
    <w:rsid w:val="006933F2"/>
    <w:rsid w:val="00696B12"/>
    <w:rsid w:val="006A03F1"/>
    <w:rsid w:val="006B2BD1"/>
    <w:rsid w:val="006B4063"/>
    <w:rsid w:val="006B6120"/>
    <w:rsid w:val="006C005E"/>
    <w:rsid w:val="006C6337"/>
    <w:rsid w:val="006D11D4"/>
    <w:rsid w:val="006D39B7"/>
    <w:rsid w:val="006D6445"/>
    <w:rsid w:val="006E7460"/>
    <w:rsid w:val="006F579D"/>
    <w:rsid w:val="006F7BAB"/>
    <w:rsid w:val="0070705C"/>
    <w:rsid w:val="00712DA3"/>
    <w:rsid w:val="00723C91"/>
    <w:rsid w:val="00731594"/>
    <w:rsid w:val="0076564B"/>
    <w:rsid w:val="007708D3"/>
    <w:rsid w:val="007978C0"/>
    <w:rsid w:val="007A0A38"/>
    <w:rsid w:val="007A13E2"/>
    <w:rsid w:val="007A45A7"/>
    <w:rsid w:val="007C38EC"/>
    <w:rsid w:val="007D0F17"/>
    <w:rsid w:val="00814A82"/>
    <w:rsid w:val="00822795"/>
    <w:rsid w:val="00823092"/>
    <w:rsid w:val="0082476B"/>
    <w:rsid w:val="00824A34"/>
    <w:rsid w:val="00832E82"/>
    <w:rsid w:val="00843007"/>
    <w:rsid w:val="0084372C"/>
    <w:rsid w:val="008508B7"/>
    <w:rsid w:val="0085201B"/>
    <w:rsid w:val="00856BF4"/>
    <w:rsid w:val="00884F5E"/>
    <w:rsid w:val="008A2877"/>
    <w:rsid w:val="008A47B7"/>
    <w:rsid w:val="008C13C2"/>
    <w:rsid w:val="008E0122"/>
    <w:rsid w:val="008E2B61"/>
    <w:rsid w:val="008F2027"/>
    <w:rsid w:val="0094285A"/>
    <w:rsid w:val="00955814"/>
    <w:rsid w:val="00982291"/>
    <w:rsid w:val="009847A7"/>
    <w:rsid w:val="009859C1"/>
    <w:rsid w:val="009862CA"/>
    <w:rsid w:val="00996949"/>
    <w:rsid w:val="009A67E5"/>
    <w:rsid w:val="009C4681"/>
    <w:rsid w:val="009C58D2"/>
    <w:rsid w:val="009D218E"/>
    <w:rsid w:val="009D5B03"/>
    <w:rsid w:val="009F4D77"/>
    <w:rsid w:val="00A06C99"/>
    <w:rsid w:val="00A06F7B"/>
    <w:rsid w:val="00A07A2B"/>
    <w:rsid w:val="00A1621F"/>
    <w:rsid w:val="00A414C5"/>
    <w:rsid w:val="00A468B9"/>
    <w:rsid w:val="00A46AD5"/>
    <w:rsid w:val="00A479B8"/>
    <w:rsid w:val="00A50F0C"/>
    <w:rsid w:val="00A65AE1"/>
    <w:rsid w:val="00A66DD5"/>
    <w:rsid w:val="00A83683"/>
    <w:rsid w:val="00A87255"/>
    <w:rsid w:val="00AB552C"/>
    <w:rsid w:val="00AB70BD"/>
    <w:rsid w:val="00AC729D"/>
    <w:rsid w:val="00AD45BD"/>
    <w:rsid w:val="00AD77D1"/>
    <w:rsid w:val="00B074C4"/>
    <w:rsid w:val="00B17467"/>
    <w:rsid w:val="00B37A93"/>
    <w:rsid w:val="00B4403E"/>
    <w:rsid w:val="00B539EA"/>
    <w:rsid w:val="00B552E1"/>
    <w:rsid w:val="00B65C6D"/>
    <w:rsid w:val="00B70BC2"/>
    <w:rsid w:val="00B75C7C"/>
    <w:rsid w:val="00B83283"/>
    <w:rsid w:val="00BB425A"/>
    <w:rsid w:val="00BB4660"/>
    <w:rsid w:val="00BD15B2"/>
    <w:rsid w:val="00BE12FC"/>
    <w:rsid w:val="00C0213E"/>
    <w:rsid w:val="00C21C9C"/>
    <w:rsid w:val="00C40318"/>
    <w:rsid w:val="00C50F4B"/>
    <w:rsid w:val="00C53391"/>
    <w:rsid w:val="00C641DA"/>
    <w:rsid w:val="00C671BD"/>
    <w:rsid w:val="00C7216A"/>
    <w:rsid w:val="00C879E1"/>
    <w:rsid w:val="00C91EB5"/>
    <w:rsid w:val="00CA11C5"/>
    <w:rsid w:val="00CD15CC"/>
    <w:rsid w:val="00CE3068"/>
    <w:rsid w:val="00CE7FCD"/>
    <w:rsid w:val="00D617A8"/>
    <w:rsid w:val="00D6309E"/>
    <w:rsid w:val="00D64626"/>
    <w:rsid w:val="00D70452"/>
    <w:rsid w:val="00D81531"/>
    <w:rsid w:val="00D935AA"/>
    <w:rsid w:val="00D93C29"/>
    <w:rsid w:val="00DA693D"/>
    <w:rsid w:val="00DC414B"/>
    <w:rsid w:val="00DC76C4"/>
    <w:rsid w:val="00DD32E3"/>
    <w:rsid w:val="00DD6A94"/>
    <w:rsid w:val="00DE523C"/>
    <w:rsid w:val="00DF3F98"/>
    <w:rsid w:val="00E078C2"/>
    <w:rsid w:val="00E26A92"/>
    <w:rsid w:val="00E55FCD"/>
    <w:rsid w:val="00EE39EE"/>
    <w:rsid w:val="00F023DB"/>
    <w:rsid w:val="00F11AD5"/>
    <w:rsid w:val="00F21812"/>
    <w:rsid w:val="00F22EED"/>
    <w:rsid w:val="00F3237C"/>
    <w:rsid w:val="00F3400D"/>
    <w:rsid w:val="00F5196C"/>
    <w:rsid w:val="00F678E6"/>
    <w:rsid w:val="00F81191"/>
    <w:rsid w:val="00FA0BE8"/>
    <w:rsid w:val="00FA5FC2"/>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character" w:styleId="Hyperlink">
    <w:name w:val="Hyperlink"/>
    <w:basedOn w:val="DefaultParagraphFont"/>
    <w:unhideWhenUsed/>
    <w:rsid w:val="005A3020"/>
    <w:rPr>
      <w:color w:val="0000FF" w:themeColor="hyperlink"/>
      <w:u w:val="single"/>
    </w:rPr>
  </w:style>
  <w:style w:type="character" w:customStyle="1" w:styleId="apple-tab-span">
    <w:name w:val="apple-tab-span"/>
    <w:basedOn w:val="DefaultParagraphFont"/>
    <w:rsid w:val="0046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6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2022-07-10T14:36:00Z</dcterms:created>
  <dcterms:modified xsi:type="dcterms:W3CDTF">2022-07-10T14:49:00Z</dcterms:modified>
</cp:coreProperties>
</file>